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17C8" w14:textId="77777777" w:rsidR="00C14E68" w:rsidRDefault="00C14E68" w:rsidP="00C14E68">
      <w:pPr>
        <w:widowControl w:val="0"/>
        <w:shd w:val="clear" w:color="auto" w:fill="FFFFFF"/>
        <w:spacing w:after="220" w:line="240" w:lineRule="auto"/>
        <w:rPr>
          <w:sz w:val="24"/>
          <w:szCs w:val="24"/>
        </w:rPr>
      </w:pPr>
      <w:r>
        <w:rPr>
          <w:sz w:val="24"/>
          <w:szCs w:val="24"/>
        </w:rPr>
        <w:t>Subject: Working Together to Reduce School Exclusions</w:t>
      </w:r>
    </w:p>
    <w:p w14:paraId="7CFEF7CC" w14:textId="77777777" w:rsidR="00930B2E" w:rsidRDefault="00930B2E" w:rsidP="00C14E68">
      <w:pPr>
        <w:widowControl w:val="0"/>
        <w:shd w:val="clear" w:color="auto" w:fill="FFFFFF"/>
        <w:spacing w:after="220" w:line="240" w:lineRule="auto"/>
        <w:rPr>
          <w:sz w:val="24"/>
          <w:szCs w:val="24"/>
        </w:rPr>
      </w:pPr>
    </w:p>
    <w:p w14:paraId="1D378FD0" w14:textId="23F433AD" w:rsidR="00930B2E" w:rsidRDefault="00930B2E" w:rsidP="00C14E68">
      <w:pPr>
        <w:widowControl w:val="0"/>
        <w:shd w:val="clear" w:color="auto" w:fill="FFFFFF"/>
        <w:spacing w:after="220" w:line="240" w:lineRule="auto"/>
        <w:rPr>
          <w:sz w:val="24"/>
          <w:szCs w:val="24"/>
        </w:rPr>
      </w:pPr>
      <w:r>
        <w:rPr>
          <w:sz w:val="24"/>
          <w:szCs w:val="24"/>
        </w:rPr>
        <w:t>Dear [Headteacher's name],</w:t>
      </w:r>
    </w:p>
    <w:p w14:paraId="25DFB66F"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As a concerned [parent/community member], I'm reaching out about an issue close to my heart: the impact of school exclusions on our most vulnerable students.</w:t>
      </w:r>
    </w:p>
    <w:p w14:paraId="12667BBF"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 xml:space="preserve">I strongly believe that by implementing targeted interventions, like those highlighted by </w:t>
      </w:r>
      <w:hyperlink r:id="rId5" w:history="1">
        <w:r w:rsidRPr="00846262">
          <w:rPr>
            <w:rStyle w:val="Hyperlink"/>
            <w:sz w:val="24"/>
            <w:szCs w:val="24"/>
          </w:rPr>
          <w:t>Mission 44</w:t>
        </w:r>
      </w:hyperlink>
      <w:r w:rsidRPr="00846262">
        <w:rPr>
          <w:sz w:val="24"/>
          <w:szCs w:val="24"/>
        </w:rPr>
        <w:t xml:space="preserve">’s ‘Nothing Happens </w:t>
      </w:r>
      <w:proofErr w:type="gramStart"/>
      <w:r w:rsidRPr="00846262">
        <w:rPr>
          <w:sz w:val="24"/>
          <w:szCs w:val="24"/>
        </w:rPr>
        <w:t>In</w:t>
      </w:r>
      <w:proofErr w:type="gramEnd"/>
      <w:r w:rsidRPr="00846262">
        <w:rPr>
          <w:sz w:val="24"/>
          <w:szCs w:val="24"/>
        </w:rPr>
        <w:t xml:space="preserve"> Isolation’ campaign, you can make a significant difference in reducing exclusions and improving outcomes for all students.</w:t>
      </w:r>
    </w:p>
    <w:p w14:paraId="00A60371"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School exclusions have significant long-term consequences for young people, and disproportionately impact young people from vulnerable backgrounds, including those with special educational needs and those living in poverty. Black Caribbean and Gypsy, Roma, Traveller communities are also disproportionately impacted.</w:t>
      </w:r>
    </w:p>
    <w:p w14:paraId="7BDEAA3D"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Mission 44, a charity founded by Sir Lewis Hamilton to build a fairer, more inclusive future for young people around the world, has recently launched a campaign to raise awareness of the rise in school exclusions and call for policy change to address the issue.</w:t>
      </w:r>
    </w:p>
    <w:p w14:paraId="2835DC1A"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Mission 44 suggests several practical strategies that could make a real difference:</w:t>
      </w:r>
    </w:p>
    <w:p w14:paraId="35498CB7" w14:textId="77777777" w:rsidR="00846262" w:rsidRPr="00846262" w:rsidRDefault="00846262" w:rsidP="00846262">
      <w:pPr>
        <w:widowControl w:val="0"/>
        <w:numPr>
          <w:ilvl w:val="0"/>
          <w:numId w:val="2"/>
        </w:numPr>
        <w:shd w:val="clear" w:color="auto" w:fill="FFFFFF"/>
        <w:spacing w:after="220" w:line="240" w:lineRule="auto"/>
        <w:rPr>
          <w:sz w:val="24"/>
          <w:szCs w:val="24"/>
        </w:rPr>
      </w:pPr>
      <w:r w:rsidRPr="00846262">
        <w:rPr>
          <w:sz w:val="24"/>
          <w:szCs w:val="24"/>
        </w:rPr>
        <w:t>Early identification and support for at-risk students</w:t>
      </w:r>
    </w:p>
    <w:p w14:paraId="61A815F4" w14:textId="77777777" w:rsidR="00846262" w:rsidRPr="00846262" w:rsidRDefault="00846262" w:rsidP="00846262">
      <w:pPr>
        <w:widowControl w:val="0"/>
        <w:numPr>
          <w:ilvl w:val="0"/>
          <w:numId w:val="2"/>
        </w:numPr>
        <w:shd w:val="clear" w:color="auto" w:fill="FFFFFF"/>
        <w:spacing w:after="220" w:line="240" w:lineRule="auto"/>
        <w:rPr>
          <w:sz w:val="24"/>
          <w:szCs w:val="24"/>
        </w:rPr>
      </w:pPr>
      <w:r w:rsidRPr="00846262">
        <w:rPr>
          <w:sz w:val="24"/>
          <w:szCs w:val="24"/>
        </w:rPr>
        <w:t>Mentoring programs to address underlying issues</w:t>
      </w:r>
    </w:p>
    <w:p w14:paraId="085F2ACE" w14:textId="77777777" w:rsidR="00846262" w:rsidRPr="00846262" w:rsidRDefault="00846262" w:rsidP="00846262">
      <w:pPr>
        <w:widowControl w:val="0"/>
        <w:numPr>
          <w:ilvl w:val="0"/>
          <w:numId w:val="2"/>
        </w:numPr>
        <w:shd w:val="clear" w:color="auto" w:fill="FFFFFF"/>
        <w:spacing w:after="220" w:line="240" w:lineRule="auto"/>
        <w:rPr>
          <w:sz w:val="24"/>
          <w:szCs w:val="24"/>
        </w:rPr>
      </w:pPr>
      <w:r w:rsidRPr="00846262">
        <w:rPr>
          <w:sz w:val="24"/>
          <w:szCs w:val="24"/>
        </w:rPr>
        <w:t>Enhanced teacher training on inclusion and cultural competency</w:t>
      </w:r>
    </w:p>
    <w:p w14:paraId="45F9C94C"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I'm writing to ask: What strategies does your school currently have in place to reduce exclusions? Are there plans to implement or strengthen such interventions?</w:t>
      </w:r>
    </w:p>
    <w:p w14:paraId="1AAC45BF"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 xml:space="preserve">You can find out more about Mission 44’s campaign to reduce school exclusions and the partners they fund who work with schools across the country to deliver interventions to reduce exclusions at </w:t>
      </w:r>
      <w:hyperlink r:id="rId6" w:history="1">
        <w:r w:rsidRPr="00846262">
          <w:rPr>
            <w:rStyle w:val="Hyperlink"/>
            <w:sz w:val="24"/>
            <w:szCs w:val="24"/>
          </w:rPr>
          <w:t>www.preventingexclusions.com</w:t>
        </w:r>
      </w:hyperlink>
      <w:r w:rsidRPr="00846262">
        <w:rPr>
          <w:sz w:val="24"/>
          <w:szCs w:val="24"/>
        </w:rPr>
        <w:t>. </w:t>
      </w:r>
    </w:p>
    <w:p w14:paraId="5DFC81C2"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Thank you for your dedication to our children's education. I look forward to hearing your thoughts on this crucial issue.</w:t>
      </w:r>
    </w:p>
    <w:p w14:paraId="3B0AD35B"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Yours sincerely,</w:t>
      </w:r>
    </w:p>
    <w:p w14:paraId="295B28C5" w14:textId="77777777" w:rsidR="00846262" w:rsidRPr="00846262" w:rsidRDefault="00846262" w:rsidP="00846262">
      <w:pPr>
        <w:widowControl w:val="0"/>
        <w:shd w:val="clear" w:color="auto" w:fill="FFFFFF"/>
        <w:spacing w:after="220" w:line="240" w:lineRule="auto"/>
        <w:rPr>
          <w:sz w:val="24"/>
          <w:szCs w:val="24"/>
        </w:rPr>
      </w:pPr>
      <w:r w:rsidRPr="00846262">
        <w:rPr>
          <w:sz w:val="24"/>
          <w:szCs w:val="24"/>
        </w:rPr>
        <w:t>[Your Name]</w:t>
      </w:r>
    </w:p>
    <w:p w14:paraId="2937D7D2" w14:textId="77777777" w:rsidR="00846262" w:rsidRPr="00846262" w:rsidRDefault="00846262" w:rsidP="00846262">
      <w:pPr>
        <w:widowControl w:val="0"/>
        <w:shd w:val="clear" w:color="auto" w:fill="FFFFFF"/>
        <w:spacing w:after="220" w:line="240" w:lineRule="auto"/>
        <w:rPr>
          <w:sz w:val="24"/>
          <w:szCs w:val="24"/>
        </w:rPr>
      </w:pPr>
    </w:p>
    <w:p w14:paraId="7FCBC174" w14:textId="422BD037" w:rsidR="00695255" w:rsidRDefault="00695255" w:rsidP="00846262">
      <w:pPr>
        <w:widowControl w:val="0"/>
        <w:shd w:val="clear" w:color="auto" w:fill="FFFFFF"/>
        <w:spacing w:after="220" w:line="240" w:lineRule="auto"/>
      </w:pPr>
    </w:p>
    <w:sectPr w:rsidR="00695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A56F8"/>
    <w:multiLevelType w:val="multilevel"/>
    <w:tmpl w:val="8078F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627027"/>
    <w:multiLevelType w:val="multilevel"/>
    <w:tmpl w:val="8E04B4BC"/>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99579866">
    <w:abstractNumId w:val="1"/>
  </w:num>
  <w:num w:numId="2" w16cid:durableId="99125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68"/>
    <w:rsid w:val="003F2E13"/>
    <w:rsid w:val="005F3080"/>
    <w:rsid w:val="00695255"/>
    <w:rsid w:val="007A5A62"/>
    <w:rsid w:val="007F5874"/>
    <w:rsid w:val="00846262"/>
    <w:rsid w:val="00930B2E"/>
    <w:rsid w:val="009E4494"/>
    <w:rsid w:val="009F67E4"/>
    <w:rsid w:val="00A00D49"/>
    <w:rsid w:val="00BE4D0C"/>
    <w:rsid w:val="00C14E68"/>
    <w:rsid w:val="00E1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DF2200"/>
  <w15:chartTrackingRefBased/>
  <w15:docId w15:val="{A3E4CE46-F072-0C44-9A0B-04C96430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E6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C14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E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E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E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E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E68"/>
    <w:rPr>
      <w:rFonts w:eastAsiaTheme="majorEastAsia" w:cstheme="majorBidi"/>
      <w:color w:val="272727" w:themeColor="text1" w:themeTint="D8"/>
    </w:rPr>
  </w:style>
  <w:style w:type="paragraph" w:styleId="Title">
    <w:name w:val="Title"/>
    <w:basedOn w:val="Normal"/>
    <w:next w:val="Normal"/>
    <w:link w:val="TitleChar"/>
    <w:uiPriority w:val="10"/>
    <w:qFormat/>
    <w:rsid w:val="00C14E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E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4E68"/>
    <w:rPr>
      <w:i/>
      <w:iCs/>
      <w:color w:val="404040" w:themeColor="text1" w:themeTint="BF"/>
    </w:rPr>
  </w:style>
  <w:style w:type="paragraph" w:styleId="ListParagraph">
    <w:name w:val="List Paragraph"/>
    <w:basedOn w:val="Normal"/>
    <w:uiPriority w:val="34"/>
    <w:qFormat/>
    <w:rsid w:val="00C14E68"/>
    <w:pPr>
      <w:ind w:left="720"/>
      <w:contextualSpacing/>
    </w:pPr>
  </w:style>
  <w:style w:type="character" w:styleId="IntenseEmphasis">
    <w:name w:val="Intense Emphasis"/>
    <w:basedOn w:val="DefaultParagraphFont"/>
    <w:uiPriority w:val="21"/>
    <w:qFormat/>
    <w:rsid w:val="00C14E68"/>
    <w:rPr>
      <w:i/>
      <w:iCs/>
      <w:color w:val="0F4761" w:themeColor="accent1" w:themeShade="BF"/>
    </w:rPr>
  </w:style>
  <w:style w:type="paragraph" w:styleId="IntenseQuote">
    <w:name w:val="Intense Quote"/>
    <w:basedOn w:val="Normal"/>
    <w:next w:val="Normal"/>
    <w:link w:val="IntenseQuoteChar"/>
    <w:uiPriority w:val="30"/>
    <w:qFormat/>
    <w:rsid w:val="00C14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E68"/>
    <w:rPr>
      <w:i/>
      <w:iCs/>
      <w:color w:val="0F4761" w:themeColor="accent1" w:themeShade="BF"/>
    </w:rPr>
  </w:style>
  <w:style w:type="character" w:styleId="IntenseReference">
    <w:name w:val="Intense Reference"/>
    <w:basedOn w:val="DefaultParagraphFont"/>
    <w:uiPriority w:val="32"/>
    <w:qFormat/>
    <w:rsid w:val="00C14E68"/>
    <w:rPr>
      <w:b/>
      <w:bCs/>
      <w:smallCaps/>
      <w:color w:val="0F4761" w:themeColor="accent1" w:themeShade="BF"/>
      <w:spacing w:val="5"/>
    </w:rPr>
  </w:style>
  <w:style w:type="character" w:styleId="Hyperlink">
    <w:name w:val="Hyperlink"/>
    <w:basedOn w:val="DefaultParagraphFont"/>
    <w:uiPriority w:val="99"/>
    <w:unhideWhenUsed/>
    <w:rsid w:val="00846262"/>
    <w:rPr>
      <w:color w:val="467886" w:themeColor="hyperlink"/>
      <w:u w:val="single"/>
    </w:rPr>
  </w:style>
  <w:style w:type="character" w:styleId="UnresolvedMention">
    <w:name w:val="Unresolved Mention"/>
    <w:basedOn w:val="DefaultParagraphFont"/>
    <w:uiPriority w:val="99"/>
    <w:semiHidden/>
    <w:unhideWhenUsed/>
    <w:rsid w:val="0084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15757">
      <w:bodyDiv w:val="1"/>
      <w:marLeft w:val="0"/>
      <w:marRight w:val="0"/>
      <w:marTop w:val="0"/>
      <w:marBottom w:val="0"/>
      <w:divBdr>
        <w:top w:val="none" w:sz="0" w:space="0" w:color="auto"/>
        <w:left w:val="none" w:sz="0" w:space="0" w:color="auto"/>
        <w:bottom w:val="none" w:sz="0" w:space="0" w:color="auto"/>
        <w:right w:val="none" w:sz="0" w:space="0" w:color="auto"/>
      </w:divBdr>
    </w:div>
    <w:div w:id="17768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ventingexclusions.com" TargetMode="External"/><Relationship Id="rId5" Type="http://schemas.openxmlformats.org/officeDocument/2006/relationships/hyperlink" Target="https://mission4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Kay</dc:creator>
  <cp:keywords/>
  <dc:description/>
  <cp:lastModifiedBy>Toby Kay</cp:lastModifiedBy>
  <cp:revision>3</cp:revision>
  <dcterms:created xsi:type="dcterms:W3CDTF">2024-11-08T07:23:00Z</dcterms:created>
  <dcterms:modified xsi:type="dcterms:W3CDTF">2024-11-18T19:37:00Z</dcterms:modified>
</cp:coreProperties>
</file>